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54" w:rsidRPr="00EF0630" w:rsidRDefault="00530454" w:rsidP="00EF0630">
      <w:pPr>
        <w:jc w:val="center"/>
        <w:rPr>
          <w:b/>
        </w:rPr>
      </w:pPr>
      <w:bookmarkStart w:id="0" w:name="_GoBack"/>
      <w:bookmarkEnd w:id="0"/>
      <w:r w:rsidRPr="00EF0630">
        <w:rPr>
          <w:b/>
        </w:rPr>
        <w:t>УСТАВ</w:t>
      </w:r>
    </w:p>
    <w:p w:rsidR="00AB3233" w:rsidRPr="00EF0630" w:rsidRDefault="00530454" w:rsidP="00EF0630">
      <w:pPr>
        <w:jc w:val="center"/>
      </w:pPr>
      <w:r w:rsidRPr="00EF0630">
        <w:t xml:space="preserve">школьного </w:t>
      </w:r>
      <w:r w:rsidR="00AB3233" w:rsidRPr="00EF0630">
        <w:t>музея</w:t>
      </w:r>
    </w:p>
    <w:p w:rsidR="00530454" w:rsidRPr="00EF0630" w:rsidRDefault="00AB3233" w:rsidP="00EF0630">
      <w:pPr>
        <w:jc w:val="center"/>
      </w:pPr>
      <w:r w:rsidRPr="00EF0630">
        <w:t>м</w:t>
      </w:r>
      <w:r w:rsidR="00530454" w:rsidRPr="00EF0630">
        <w:t>униципального бюджетного общеобразовательного учреждения «</w:t>
      </w:r>
      <w:proofErr w:type="spellStart"/>
      <w:r w:rsidR="00530454" w:rsidRPr="00EF0630">
        <w:t>Степановская</w:t>
      </w:r>
      <w:proofErr w:type="spellEnd"/>
      <w:r w:rsidR="00530454" w:rsidRPr="00EF0630">
        <w:t xml:space="preserve"> средняя общеобразовательная школа»</w:t>
      </w:r>
      <w:r w:rsidRPr="00EF0630">
        <w:t xml:space="preserve"> </w:t>
      </w:r>
      <w:proofErr w:type="spellStart"/>
      <w:r w:rsidRPr="00EF0630">
        <w:t>Верхнекетского</w:t>
      </w:r>
      <w:proofErr w:type="spellEnd"/>
      <w:r w:rsidRPr="00EF0630">
        <w:t xml:space="preserve"> района Томской области.</w:t>
      </w:r>
    </w:p>
    <w:p w:rsidR="00530454" w:rsidRPr="00EF0630" w:rsidRDefault="00530454" w:rsidP="00EF0630">
      <w:pPr>
        <w:jc w:val="both"/>
      </w:pPr>
      <w:r w:rsidRPr="00EF0630">
        <w:t>Настоящий устав разработан на основе закона РФ «О Музейном фонде Российской Фед</w:t>
      </w:r>
      <w:r w:rsidRPr="00EF0630">
        <w:t>е</w:t>
      </w:r>
      <w:r w:rsidRPr="00EF0630">
        <w:t>рации и музеях в Российской Федерации» от 24 апреля 1996 года (в измененной редакции от 2021 года).</w:t>
      </w:r>
    </w:p>
    <w:p w:rsidR="00EF0630" w:rsidRPr="00EF0630" w:rsidRDefault="00530454" w:rsidP="00EF0630">
      <w:pPr>
        <w:pStyle w:val="a3"/>
        <w:numPr>
          <w:ilvl w:val="0"/>
          <w:numId w:val="1"/>
        </w:numPr>
        <w:jc w:val="both"/>
        <w:rPr>
          <w:b/>
        </w:rPr>
      </w:pPr>
      <w:r w:rsidRPr="00EF0630">
        <w:rPr>
          <w:b/>
        </w:rPr>
        <w:t xml:space="preserve">Цели и задачи музея. </w:t>
      </w:r>
    </w:p>
    <w:p w:rsidR="009C7D8C" w:rsidRPr="00EF0630" w:rsidRDefault="00A701F2" w:rsidP="00EF0630">
      <w:pPr>
        <w:ind w:left="60"/>
        <w:jc w:val="both"/>
        <w:rPr>
          <w:b/>
        </w:rPr>
      </w:pPr>
      <w:r w:rsidRPr="00EF0630">
        <w:rPr>
          <w:b/>
        </w:rPr>
        <w:t>Цель:</w:t>
      </w:r>
      <w:r w:rsidRPr="00EF0630">
        <w:t xml:space="preserve"> осуществление комплексного подхода к воспитанию учащихся в дух</w:t>
      </w:r>
      <w:r w:rsidR="009C7D8C" w:rsidRPr="00EF0630">
        <w:t>е патри</w:t>
      </w:r>
      <w:r w:rsidR="009C7D8C" w:rsidRPr="00EF0630">
        <w:t>о</w:t>
      </w:r>
      <w:r w:rsidR="009C7D8C" w:rsidRPr="00EF0630">
        <w:t>тизма, бережного отношения к истории в целом, совершенствование нравственного, культурн</w:t>
      </w:r>
      <w:r w:rsidR="009C7D8C" w:rsidRPr="00EF0630">
        <w:t>о</w:t>
      </w:r>
      <w:r w:rsidR="009C7D8C" w:rsidRPr="00EF0630">
        <w:t xml:space="preserve">го и эстетического уровня развития учащихся.  </w:t>
      </w:r>
    </w:p>
    <w:p w:rsidR="009C7D8C" w:rsidRPr="00EF0630" w:rsidRDefault="009C7D8C" w:rsidP="00EF0630">
      <w:pPr>
        <w:ind w:left="60"/>
        <w:jc w:val="both"/>
      </w:pPr>
      <w:r w:rsidRPr="00EF0630">
        <w:t>Организация поиска материалов для пополнения музейного фонда.</w:t>
      </w:r>
    </w:p>
    <w:p w:rsidR="00530454" w:rsidRPr="00EF0630" w:rsidRDefault="00F764B3" w:rsidP="00EF0630">
      <w:pPr>
        <w:spacing w:line="240" w:lineRule="auto"/>
        <w:ind w:left="62"/>
        <w:contextualSpacing/>
        <w:jc w:val="both"/>
      </w:pPr>
      <w:r w:rsidRPr="00EF0630">
        <w:rPr>
          <w:b/>
        </w:rPr>
        <w:t>Задачи школьного музея</w:t>
      </w:r>
      <w:r w:rsidR="00530454" w:rsidRPr="00EF0630">
        <w:t xml:space="preserve">: </w:t>
      </w:r>
    </w:p>
    <w:p w:rsidR="00530454" w:rsidRPr="00EF0630" w:rsidRDefault="00530454" w:rsidP="00EF0630">
      <w:pPr>
        <w:spacing w:line="240" w:lineRule="auto"/>
        <w:ind w:left="62"/>
        <w:contextualSpacing/>
        <w:jc w:val="both"/>
      </w:pPr>
      <w:r w:rsidRPr="00EF0630">
        <w:t xml:space="preserve">- развивать интерес у </w:t>
      </w:r>
      <w:proofErr w:type="gramStart"/>
      <w:r w:rsidRPr="00EF0630">
        <w:t>обучающихся</w:t>
      </w:r>
      <w:proofErr w:type="gramEnd"/>
      <w:r w:rsidRPr="00EF0630">
        <w:t xml:space="preserve"> к истории нашей Родины;</w:t>
      </w:r>
    </w:p>
    <w:p w:rsidR="00530454" w:rsidRPr="00EF0630" w:rsidRDefault="00530454" w:rsidP="00EF0630">
      <w:pPr>
        <w:spacing w:line="240" w:lineRule="auto"/>
        <w:ind w:left="62"/>
        <w:contextualSpacing/>
        <w:jc w:val="both"/>
      </w:pPr>
      <w:r w:rsidRPr="00EF0630">
        <w:t xml:space="preserve"> -способствовать расширению кругозора и воспитанию познавательных интересов и сп</w:t>
      </w:r>
      <w:r w:rsidRPr="00EF0630">
        <w:t>о</w:t>
      </w:r>
      <w:r w:rsidRPr="00EF0630">
        <w:t xml:space="preserve">собностей; </w:t>
      </w:r>
    </w:p>
    <w:p w:rsidR="00530454" w:rsidRPr="00EF0630" w:rsidRDefault="00530454" w:rsidP="00EF0630">
      <w:pPr>
        <w:spacing w:line="240" w:lineRule="auto"/>
        <w:ind w:left="62"/>
        <w:contextualSpacing/>
        <w:jc w:val="both"/>
      </w:pPr>
      <w:r w:rsidRPr="00EF0630">
        <w:t>- способствовать развитию творческих и коммуникативных компетенций;</w:t>
      </w:r>
    </w:p>
    <w:p w:rsidR="00530454" w:rsidRPr="00EF0630" w:rsidRDefault="00A701F2" w:rsidP="00EF0630">
      <w:pPr>
        <w:spacing w:line="240" w:lineRule="auto"/>
        <w:ind w:left="62"/>
        <w:contextualSpacing/>
        <w:jc w:val="both"/>
      </w:pPr>
      <w:r w:rsidRPr="00EF0630">
        <w:t xml:space="preserve"> -</w:t>
      </w:r>
      <w:r w:rsidR="00530454" w:rsidRPr="00EF0630">
        <w:t>развивать у обучающихся практических навыков поисковой, исследовательской де</w:t>
      </w:r>
      <w:r w:rsidR="00530454" w:rsidRPr="00EF0630">
        <w:t>я</w:t>
      </w:r>
      <w:r w:rsidR="00530454" w:rsidRPr="00EF0630">
        <w:t>тельности;</w:t>
      </w:r>
    </w:p>
    <w:p w:rsidR="00F764B3" w:rsidRPr="00A07287" w:rsidRDefault="00A701F2" w:rsidP="00EF0630">
      <w:pPr>
        <w:spacing w:line="240" w:lineRule="auto"/>
        <w:ind w:left="62"/>
        <w:contextualSpacing/>
        <w:jc w:val="both"/>
      </w:pPr>
      <w:r w:rsidRPr="00EF0630">
        <w:t xml:space="preserve"> -</w:t>
      </w:r>
      <w:r w:rsidR="00530454" w:rsidRPr="00EF0630">
        <w:t>служить целям совершенствования образовательного процесса средствами дополн</w:t>
      </w:r>
      <w:r w:rsidR="00530454" w:rsidRPr="00EF0630">
        <w:t>и</w:t>
      </w:r>
      <w:r w:rsidR="00530454" w:rsidRPr="00EF0630">
        <w:t>тельного образования.</w:t>
      </w:r>
    </w:p>
    <w:p w:rsidR="00530454" w:rsidRPr="00EF0630" w:rsidRDefault="00530454" w:rsidP="00EF0630">
      <w:pPr>
        <w:spacing w:line="240" w:lineRule="auto"/>
        <w:ind w:left="62"/>
        <w:contextualSpacing/>
        <w:jc w:val="both"/>
      </w:pPr>
    </w:p>
    <w:p w:rsidR="00530454" w:rsidRPr="00EF0630" w:rsidRDefault="006F1B5E" w:rsidP="00EF0630">
      <w:pPr>
        <w:ind w:left="60"/>
        <w:jc w:val="both"/>
      </w:pPr>
      <w:r w:rsidRPr="00EF0630">
        <w:t>1.1. Профиль</w:t>
      </w:r>
      <w:r w:rsidR="00530454" w:rsidRPr="00EF0630">
        <w:t xml:space="preserve"> школьного музея</w:t>
      </w:r>
      <w:r w:rsidRPr="00EF0630">
        <w:t xml:space="preserve"> историко-краеведческий, героико-патриотический, пр</w:t>
      </w:r>
      <w:r w:rsidRPr="00EF0630">
        <w:t>и</w:t>
      </w:r>
      <w:r w:rsidRPr="00EF0630">
        <w:t>родный, определяется характером имеющихся коллекций документов и материалов по истории посёлка и школы</w:t>
      </w:r>
      <w:r w:rsidR="00530454" w:rsidRPr="00EF0630">
        <w:t xml:space="preserve">. </w:t>
      </w:r>
    </w:p>
    <w:p w:rsidR="00A07287" w:rsidRPr="00A07287" w:rsidRDefault="00F764B3" w:rsidP="00EF0630">
      <w:pPr>
        <w:shd w:val="clear" w:color="auto" w:fill="FFFFFF"/>
        <w:spacing w:before="120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rPr>
          <w:b/>
        </w:rPr>
        <w:t>Основой</w:t>
      </w:r>
      <w:r w:rsidR="00530454" w:rsidRPr="00EF0630">
        <w:rPr>
          <w:b/>
        </w:rPr>
        <w:t xml:space="preserve"> поисково-исследова</w:t>
      </w:r>
      <w:r w:rsidRPr="00EF0630">
        <w:rPr>
          <w:b/>
        </w:rPr>
        <w:t>тельской работы музея является:</w:t>
      </w:r>
      <w:r w:rsidRPr="00EF0630">
        <w:rPr>
          <w:rFonts w:eastAsia="Times New Roman"/>
          <w:color w:val="333333"/>
          <w:szCs w:val="24"/>
          <w:lang w:eastAsia="ru-RU"/>
        </w:rPr>
        <w:t xml:space="preserve">   </w:t>
      </w:r>
      <w:r w:rsidR="00A07287" w:rsidRPr="00A07287">
        <w:rPr>
          <w:rFonts w:eastAsia="Times New Roman"/>
          <w:color w:val="333333"/>
          <w:szCs w:val="24"/>
          <w:lang w:eastAsia="ru-RU"/>
        </w:rPr>
        <w:t>тесное взаимодействие всех структур музея, свобода выбора детьми направления своей деятельности в музее, пар</w:t>
      </w:r>
      <w:r w:rsidR="00A07287" w:rsidRPr="00A07287">
        <w:rPr>
          <w:rFonts w:eastAsia="Times New Roman"/>
          <w:color w:val="333333"/>
          <w:szCs w:val="24"/>
          <w:lang w:eastAsia="ru-RU"/>
        </w:rPr>
        <w:t>т</w:t>
      </w:r>
      <w:r w:rsidR="00A07287" w:rsidRPr="00A07287">
        <w:rPr>
          <w:rFonts w:eastAsia="Times New Roman"/>
          <w:color w:val="333333"/>
          <w:szCs w:val="24"/>
          <w:lang w:eastAsia="ru-RU"/>
        </w:rPr>
        <w:t>нёрство всех школьных структур в организации воспитательной работы и другое.</w:t>
      </w:r>
    </w:p>
    <w:p w:rsidR="00A07287" w:rsidRPr="00A07287" w:rsidRDefault="00A07287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A07287">
        <w:rPr>
          <w:rFonts w:eastAsia="Times New Roman"/>
          <w:b/>
          <w:bCs/>
          <w:color w:val="333333"/>
          <w:szCs w:val="24"/>
          <w:lang w:eastAsia="ru-RU"/>
        </w:rPr>
        <w:t>Правовой статус</w:t>
      </w:r>
      <w:r w:rsidRPr="00A07287">
        <w:rPr>
          <w:rFonts w:eastAsia="Times New Roman"/>
          <w:color w:val="333333"/>
          <w:szCs w:val="24"/>
          <w:lang w:eastAsia="ru-RU"/>
        </w:rPr>
        <w:t>: музей имеет право планировать и осуществлять свою деятельность, исходя из уставных целей и заданий, а также владеть и пользоваться имуществом и средствами, находящимися в оперативном управлении школы.</w:t>
      </w:r>
    </w:p>
    <w:p w:rsidR="00A07287" w:rsidRPr="00A07287" w:rsidRDefault="00A07287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A07287">
        <w:rPr>
          <w:rFonts w:eastAsia="Times New Roman"/>
          <w:b/>
          <w:bCs/>
          <w:color w:val="333333"/>
          <w:szCs w:val="24"/>
          <w:lang w:eastAsia="ru-RU"/>
        </w:rPr>
        <w:t>Обязанности</w:t>
      </w:r>
      <w:r w:rsidRPr="00A07287">
        <w:rPr>
          <w:rFonts w:eastAsia="Times New Roman"/>
          <w:color w:val="333333"/>
          <w:szCs w:val="24"/>
          <w:lang w:eastAsia="ru-RU"/>
        </w:rPr>
        <w:t>: осуществлять деятельность в соответствии с действующим законодательством РФ и уставом, участвовать в выполнении школьных и областных программ, соответствующих профилю музея.</w:t>
      </w:r>
    </w:p>
    <w:p w:rsidR="00EF0630" w:rsidRPr="00EF0630" w:rsidRDefault="00A07287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A07287">
        <w:rPr>
          <w:rFonts w:eastAsia="Times New Roman"/>
          <w:b/>
          <w:bCs/>
          <w:color w:val="333333"/>
          <w:szCs w:val="24"/>
          <w:lang w:eastAsia="ru-RU"/>
        </w:rPr>
        <w:t>Содержание и формы работы</w:t>
      </w:r>
      <w:r w:rsidRPr="00A07287">
        <w:rPr>
          <w:rFonts w:eastAsia="Times New Roman"/>
          <w:color w:val="333333"/>
          <w:szCs w:val="24"/>
          <w:lang w:eastAsia="ru-RU"/>
        </w:rPr>
        <w:t>: музей принимает участие в выставках, конкурсах, смотрах, включается в программы культурно-патриотического и молодёжного движения, участвует в научно-практических конференциях и другое.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rPr>
          <w:b/>
        </w:rPr>
        <w:t>2. Учредитель и учредительные документы музея.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lastRenderedPageBreak/>
        <w:t xml:space="preserve"> 2.1. Учредителем данного музея являе</w:t>
      </w:r>
      <w:r w:rsidRPr="00EF0630">
        <w:t>т</w:t>
      </w:r>
      <w:r w:rsidRPr="00EF0630">
        <w:t xml:space="preserve">ся </w:t>
      </w:r>
      <w:r w:rsidR="00F764B3" w:rsidRPr="00EF0630">
        <w:t>МБОУ «</w:t>
      </w:r>
      <w:proofErr w:type="spellStart"/>
      <w:r w:rsidR="00F764B3" w:rsidRPr="00EF0630">
        <w:t>Степановская</w:t>
      </w:r>
      <w:proofErr w:type="spellEnd"/>
      <w:r w:rsidR="00F764B3" w:rsidRPr="00EF0630">
        <w:t xml:space="preserve"> СОШ» </w:t>
      </w:r>
      <w:proofErr w:type="spellStart"/>
      <w:r w:rsidR="00F764B3" w:rsidRPr="00EF0630">
        <w:t>Верхнекетского</w:t>
      </w:r>
      <w:proofErr w:type="spellEnd"/>
      <w:r w:rsidR="00F764B3" w:rsidRPr="00EF0630">
        <w:t xml:space="preserve"> района Томской области.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t xml:space="preserve">2.2. Деятельность музея регламентируется Уставом и Положением о школьном музее. 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rPr>
          <w:b/>
        </w:rPr>
        <w:t xml:space="preserve">3. Организация и деятельность музея. 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t>3.1. Общее руководство деятельностью школьного музея осуществляет руководитель образ</w:t>
      </w:r>
      <w:r w:rsidRPr="00EF0630">
        <w:t>о</w:t>
      </w:r>
      <w:r w:rsidRPr="00EF0630">
        <w:t xml:space="preserve">вательного учреждения. 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t>3.2. Непосредственное руководство практической деятельностью музея осуществляет руков</w:t>
      </w:r>
      <w:r w:rsidRPr="00EF0630">
        <w:t>о</w:t>
      </w:r>
      <w:r w:rsidRPr="00EF0630">
        <w:t xml:space="preserve">дитель музея, назначенный директором </w:t>
      </w:r>
      <w:r w:rsidR="009C7D8C" w:rsidRPr="00EF0630">
        <w:t>МБОУ «</w:t>
      </w:r>
      <w:proofErr w:type="spellStart"/>
      <w:r w:rsidR="009C7D8C" w:rsidRPr="00EF0630">
        <w:t>Степановская</w:t>
      </w:r>
      <w:proofErr w:type="spellEnd"/>
      <w:r w:rsidR="009C7D8C" w:rsidRPr="00EF0630">
        <w:t xml:space="preserve"> СОШ».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</w:pPr>
      <w:r w:rsidRPr="00EF0630">
        <w:t>3.3. Актив школьного м</w:t>
      </w:r>
      <w:r w:rsidR="009C7D8C" w:rsidRPr="00EF0630">
        <w:t>узея состоит из обучающихся 6-9</w:t>
      </w:r>
      <w:r w:rsidRPr="00EF0630">
        <w:t xml:space="preserve"> классов. Работа актива музея орг</w:t>
      </w:r>
      <w:r w:rsidRPr="00EF0630">
        <w:t>а</w:t>
      </w:r>
      <w:r w:rsidRPr="00EF0630">
        <w:t>низована по направлениям: поисковая работа, экскурсоводы и лекторы, оформител</w:t>
      </w:r>
      <w:r w:rsidRPr="00EF0630">
        <w:t>ь</w:t>
      </w:r>
      <w:r w:rsidR="00EF0630" w:rsidRPr="00EF0630">
        <w:t>ская работа.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t xml:space="preserve"> </w:t>
      </w:r>
      <w:r w:rsidRPr="00EF0630">
        <w:rPr>
          <w:b/>
        </w:rPr>
        <w:t>4. Учет и обеспечение сохранности фондов музея</w:t>
      </w:r>
      <w:r w:rsidRPr="00EF0630">
        <w:t xml:space="preserve">. 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t>4.1. Все музейные предметы регистрируются в инвентарных книгах учета основного и всп</w:t>
      </w:r>
      <w:r w:rsidRPr="00EF0630">
        <w:t>о</w:t>
      </w:r>
      <w:r w:rsidRPr="00EF0630">
        <w:t>могательного фонда. Учет подлинных памятников материальной и духовной культ</w:t>
      </w:r>
      <w:r w:rsidRPr="00EF0630">
        <w:t>у</w:t>
      </w:r>
      <w:r w:rsidRPr="00EF0630">
        <w:t>ры, объектов природы осуществляется в книге учета основного фонда школьного музея; учет научно-вспомогательных материалов (копий, макетов, диаграмм и т.д.) осуществл</w:t>
      </w:r>
      <w:r w:rsidRPr="00EF0630">
        <w:t>я</w:t>
      </w:r>
      <w:r w:rsidRPr="00EF0630">
        <w:t xml:space="preserve">ется в книге учета научно-вспомогательного фонда. </w:t>
      </w:r>
    </w:p>
    <w:p w:rsidR="00EF0630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t>4.2. Ответственность за сохранность фонда школьного музея несет директор образовательн</w:t>
      </w:r>
      <w:r w:rsidRPr="00EF0630">
        <w:t>о</w:t>
      </w:r>
      <w:r w:rsidRPr="00EF0630">
        <w:t xml:space="preserve">го учреждения или лицо, назначенное приказом по образовательному учреждению. </w:t>
      </w:r>
    </w:p>
    <w:p w:rsidR="009E42E5" w:rsidRPr="00EF0630" w:rsidRDefault="00530454" w:rsidP="00EF0630">
      <w:pPr>
        <w:shd w:val="clear" w:color="auto" w:fill="FFFFFF"/>
        <w:spacing w:before="100" w:beforeAutospacing="1" w:after="120" w:line="330" w:lineRule="atLeast"/>
        <w:ind w:left="-360"/>
        <w:jc w:val="both"/>
        <w:rPr>
          <w:rFonts w:eastAsia="Times New Roman"/>
          <w:color w:val="333333"/>
          <w:szCs w:val="24"/>
          <w:lang w:eastAsia="ru-RU"/>
        </w:rPr>
      </w:pPr>
      <w:r w:rsidRPr="00EF0630">
        <w:rPr>
          <w:b/>
        </w:rPr>
        <w:t>5. Реорганизация (ликвидация) музея.</w:t>
      </w:r>
      <w:r w:rsidRPr="00EF0630">
        <w:t xml:space="preserve"> Вопрос о реорганизации (ликвидации) школьн</w:t>
      </w:r>
      <w:r w:rsidRPr="00EF0630">
        <w:t>о</w:t>
      </w:r>
      <w:r w:rsidRPr="00EF0630">
        <w:t>го музея, а также о судьбе его коллекции решается советом образовательного учреждения и его админ</w:t>
      </w:r>
      <w:r w:rsidRPr="00EF0630">
        <w:t>и</w:t>
      </w:r>
      <w:r w:rsidRPr="00EF0630">
        <w:t>страцией по согласованию с вышестоящими органами образования.</w:t>
      </w:r>
    </w:p>
    <w:p w:rsidR="00A07287" w:rsidRPr="00EF0630" w:rsidRDefault="00A07287" w:rsidP="00EF0630">
      <w:pPr>
        <w:ind w:left="60"/>
        <w:jc w:val="both"/>
      </w:pPr>
    </w:p>
    <w:p w:rsidR="00A07287" w:rsidRDefault="00A07287" w:rsidP="00530454">
      <w:pPr>
        <w:ind w:left="60"/>
        <w:jc w:val="both"/>
      </w:pPr>
    </w:p>
    <w:p w:rsidR="00A07287" w:rsidRDefault="00A07287" w:rsidP="00530454">
      <w:pPr>
        <w:ind w:left="60"/>
        <w:jc w:val="both"/>
      </w:pPr>
    </w:p>
    <w:p w:rsidR="00A07287" w:rsidRDefault="00A07287" w:rsidP="00530454">
      <w:pPr>
        <w:ind w:left="60"/>
        <w:jc w:val="both"/>
      </w:pPr>
    </w:p>
    <w:sectPr w:rsidR="00A0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547A"/>
    <w:multiLevelType w:val="multilevel"/>
    <w:tmpl w:val="10444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8B47FAF"/>
    <w:multiLevelType w:val="multilevel"/>
    <w:tmpl w:val="456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87E94"/>
    <w:multiLevelType w:val="multilevel"/>
    <w:tmpl w:val="0180EE8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2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9A"/>
    <w:rsid w:val="003B76FB"/>
    <w:rsid w:val="00530454"/>
    <w:rsid w:val="006F1B5E"/>
    <w:rsid w:val="009C7D8C"/>
    <w:rsid w:val="009E42E5"/>
    <w:rsid w:val="00A07287"/>
    <w:rsid w:val="00A701F2"/>
    <w:rsid w:val="00AB3233"/>
    <w:rsid w:val="00DC0F9A"/>
    <w:rsid w:val="00EF0630"/>
    <w:rsid w:val="00F7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2025-10-12T09:00:00Z</dcterms:created>
  <dcterms:modified xsi:type="dcterms:W3CDTF">2025-10-12T10:17:00Z</dcterms:modified>
</cp:coreProperties>
</file>